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5881" w14:textId="111FBD5C" w:rsidR="007717CA" w:rsidRDefault="007717CA" w:rsidP="007717CA">
      <w:pPr>
        <w:pStyle w:val="BodyText"/>
        <w:ind w:right="114"/>
        <w:jc w:val="center"/>
      </w:pPr>
    </w:p>
    <w:p w14:paraId="09B0297F" w14:textId="77777777" w:rsidR="00E82777" w:rsidRDefault="00E82777" w:rsidP="00E82777">
      <w:pPr>
        <w:pStyle w:val="BodyText"/>
        <w:ind w:right="114"/>
        <w:jc w:val="center"/>
      </w:pPr>
      <w:r>
        <w:rPr>
          <w:noProof/>
        </w:rPr>
        <w:drawing>
          <wp:inline distT="0" distB="0" distL="0" distR="0" wp14:anchorId="6EEAF736" wp14:editId="471AB2D3">
            <wp:extent cx="2033905" cy="1424940"/>
            <wp:effectExtent l="0" t="0" r="4445" b="381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l="6144" t="7808" r="6861" b="4157"/>
                    <a:stretch/>
                  </pic:blipFill>
                  <pic:spPr bwMode="auto">
                    <a:xfrm>
                      <a:off x="0" y="0"/>
                      <a:ext cx="2034540" cy="1425385"/>
                    </a:xfrm>
                    <a:prstGeom prst="rect">
                      <a:avLst/>
                    </a:prstGeom>
                    <a:ln>
                      <a:noFill/>
                    </a:ln>
                    <a:extLst>
                      <a:ext uri="{53640926-AAD7-44D8-BBD7-CCE9431645EC}">
                        <a14:shadowObscured xmlns:a14="http://schemas.microsoft.com/office/drawing/2010/main"/>
                      </a:ext>
                    </a:extLst>
                  </pic:spPr>
                </pic:pic>
              </a:graphicData>
            </a:graphic>
          </wp:inline>
        </w:drawing>
      </w:r>
    </w:p>
    <w:p w14:paraId="4634B405" w14:textId="77777777" w:rsidR="00E82777" w:rsidRPr="009D4642" w:rsidRDefault="00E82777" w:rsidP="00E82777">
      <w:pPr>
        <w:jc w:val="center"/>
        <w:rPr>
          <w:rFonts w:ascii="Arial" w:hAnsi="Arial"/>
          <w:sz w:val="18"/>
          <w:szCs w:val="18"/>
        </w:rPr>
      </w:pPr>
      <w:r w:rsidRPr="009D4642">
        <w:rPr>
          <w:rFonts w:ascii="Arial" w:hAnsi="Arial"/>
          <w:sz w:val="18"/>
          <w:szCs w:val="18"/>
        </w:rPr>
        <w:t xml:space="preserve">3132 N. Swan Rd.  </w:t>
      </w:r>
      <w:r w:rsidRPr="009D4642">
        <w:rPr>
          <w:rFonts w:ascii="Symbol" w:hAnsi="Symbol"/>
          <w:sz w:val="18"/>
          <w:szCs w:val="18"/>
        </w:rPr>
        <w:t></w:t>
      </w:r>
      <w:r w:rsidRPr="009D4642">
        <w:rPr>
          <w:rFonts w:ascii="Arial" w:hAnsi="Arial"/>
          <w:sz w:val="18"/>
          <w:szCs w:val="18"/>
        </w:rPr>
        <w:t xml:space="preserve">  Tucson AZ  85712  </w:t>
      </w:r>
      <w:r w:rsidRPr="009D4642">
        <w:rPr>
          <w:rFonts w:ascii="Symbol" w:hAnsi="Symbol"/>
          <w:sz w:val="18"/>
          <w:szCs w:val="18"/>
        </w:rPr>
        <w:t></w:t>
      </w:r>
      <w:r w:rsidRPr="009D4642">
        <w:rPr>
          <w:rFonts w:ascii="Arial" w:hAnsi="Arial"/>
          <w:sz w:val="18"/>
          <w:szCs w:val="18"/>
        </w:rPr>
        <w:t xml:space="preserve">  520-326-3686  </w:t>
      </w:r>
      <w:r w:rsidRPr="009D4642">
        <w:rPr>
          <w:rFonts w:ascii="Symbol" w:hAnsi="Symbol"/>
          <w:sz w:val="18"/>
          <w:szCs w:val="18"/>
        </w:rPr>
        <w:t></w:t>
      </w:r>
      <w:r w:rsidRPr="009D4642">
        <w:rPr>
          <w:rFonts w:ascii="Arial" w:hAnsi="Arial"/>
          <w:sz w:val="18"/>
          <w:szCs w:val="18"/>
        </w:rPr>
        <w:t xml:space="preserve">  AngelCharity.org  </w:t>
      </w:r>
      <w:r w:rsidRPr="009D4642">
        <w:rPr>
          <w:rFonts w:ascii="Symbol" w:hAnsi="Symbol"/>
          <w:sz w:val="18"/>
          <w:szCs w:val="18"/>
        </w:rPr>
        <w:t></w:t>
      </w:r>
    </w:p>
    <w:p w14:paraId="5A4A3784" w14:textId="77777777" w:rsidR="00565004" w:rsidRPr="009D4642" w:rsidRDefault="00565004" w:rsidP="009D5625">
      <w:pPr>
        <w:pStyle w:val="BodyA"/>
        <w:rPr>
          <w:rFonts w:asciiTheme="minorHAnsi" w:eastAsia="Helvetica Neue" w:hAnsiTheme="minorHAnsi" w:cstheme="minorHAnsi"/>
          <w:color w:val="auto"/>
          <w14:textOutline w14:w="12700" w14:cap="flat" w14:cmpd="sng" w14:algn="ctr">
            <w14:noFill/>
            <w14:prstDash w14:val="solid"/>
            <w14:miter w14:lim="400000"/>
          </w14:textOutline>
        </w:rPr>
      </w:pPr>
    </w:p>
    <w:p w14:paraId="5388981B" w14:textId="6CCEDF36" w:rsidR="00E23D88" w:rsidRPr="009D4642" w:rsidRDefault="00E94F4F" w:rsidP="0074777D">
      <w:pPr>
        <w:pStyle w:val="BodyA"/>
        <w:rPr>
          <w:rFonts w:asciiTheme="minorHAnsi" w:eastAsia="Helvetica Neue" w:hAnsiTheme="minorHAnsi" w:cstheme="minorHAnsi"/>
          <w:color w:val="auto"/>
          <w:sz w:val="22"/>
          <w:szCs w:val="22"/>
          <w14:textOutline w14:w="12700" w14:cap="flat" w14:cmpd="sng" w14:algn="ctr">
            <w14:noFill/>
            <w14:prstDash w14:val="solid"/>
            <w14:miter w14:lim="400000"/>
          </w14:textOutline>
        </w:rPr>
      </w:pPr>
      <w:r w:rsidRPr="009D4642">
        <w:rPr>
          <w:rFonts w:asciiTheme="minorHAnsi" w:eastAsia="Helvetica Neue" w:hAnsiTheme="minorHAnsi" w:cstheme="minorHAnsi"/>
          <w:color w:val="auto"/>
          <w:sz w:val="22"/>
          <w:szCs w:val="22"/>
          <w14:textOutline w14:w="12700" w14:cap="flat" w14:cmpd="sng" w14:algn="ctr">
            <w14:noFill/>
            <w14:prstDash w14:val="solid"/>
            <w14:miter w14:lim="400000"/>
          </w14:textOutline>
        </w:rPr>
        <w:t>May 2022</w:t>
      </w:r>
    </w:p>
    <w:p w14:paraId="7CD06C83" w14:textId="77777777" w:rsidR="00E23D88" w:rsidRPr="009D4642" w:rsidRDefault="00E23D88" w:rsidP="00E23D88">
      <w:pPr>
        <w:rPr>
          <w:rFonts w:asciiTheme="minorHAnsi" w:eastAsia="Helvetica Neue" w:hAnsiTheme="minorHAnsi" w:cstheme="minorHAnsi"/>
          <w:sz w:val="22"/>
          <w:szCs w:val="22"/>
        </w:rPr>
      </w:pPr>
    </w:p>
    <w:p w14:paraId="5461E8D5" w14:textId="448B3E25" w:rsidR="00916397" w:rsidRPr="009D4642" w:rsidRDefault="00916397" w:rsidP="009D5625">
      <w:pPr>
        <w:rPr>
          <w:rFonts w:asciiTheme="minorHAnsi" w:eastAsia="Helvetica Neue" w:hAnsiTheme="minorHAnsi" w:cstheme="minorHAnsi"/>
          <w:sz w:val="22"/>
          <w:szCs w:val="22"/>
          <w:u w:color="000000"/>
          <w:bdr w:val="nil"/>
          <w14:textOutline w14:w="12700" w14:cap="flat" w14:cmpd="sng" w14:algn="ctr">
            <w14:noFill/>
            <w14:prstDash w14:val="solid"/>
            <w14:miter w14:lim="400000"/>
          </w14:textOutline>
        </w:rPr>
      </w:pPr>
      <w:r w:rsidRPr="009D4642">
        <w:rPr>
          <w:rFonts w:asciiTheme="minorHAnsi" w:eastAsia="Helvetica Neue" w:hAnsiTheme="minorHAnsi" w:cstheme="minorHAnsi"/>
          <w:sz w:val="22"/>
          <w:szCs w:val="22"/>
          <w:u w:color="000000"/>
          <w:bdr w:val="nil"/>
          <w14:textOutline w14:w="12700" w14:cap="flat" w14:cmpd="sng" w14:algn="ctr">
            <w14:noFill/>
            <w14:prstDash w14:val="solid"/>
            <w14:miter w14:lim="400000"/>
          </w14:textOutline>
        </w:rPr>
        <w:t>Dear Frien</w:t>
      </w:r>
      <w:r w:rsidR="0074777D" w:rsidRPr="009D4642">
        <w:rPr>
          <w:rFonts w:asciiTheme="minorHAnsi" w:eastAsia="Helvetica Neue" w:hAnsiTheme="minorHAnsi" w:cstheme="minorHAnsi"/>
          <w:sz w:val="22"/>
          <w:szCs w:val="22"/>
          <w:u w:color="000000"/>
          <w:bdr w:val="nil"/>
          <w14:textOutline w14:w="12700" w14:cap="flat" w14:cmpd="sng" w14:algn="ctr">
            <w14:noFill/>
            <w14:prstDash w14:val="solid"/>
            <w14:miter w14:lim="400000"/>
          </w14:textOutline>
        </w:rPr>
        <w:t>d:</w:t>
      </w:r>
    </w:p>
    <w:p w14:paraId="2CDBF938" w14:textId="0DF4A2C7" w:rsidR="00116D53" w:rsidRPr="009D4642" w:rsidRDefault="00116D53" w:rsidP="009D5625">
      <w:pPr>
        <w:rPr>
          <w:rFonts w:asciiTheme="minorHAnsi" w:eastAsia="Helvetica Neue" w:hAnsiTheme="minorHAnsi" w:cstheme="minorHAnsi"/>
          <w:sz w:val="22"/>
          <w:szCs w:val="22"/>
          <w:u w:color="000000"/>
          <w:bdr w:val="nil"/>
          <w14:textOutline w14:w="12700" w14:cap="flat" w14:cmpd="sng" w14:algn="ctr">
            <w14:noFill/>
            <w14:prstDash w14:val="solid"/>
            <w14:miter w14:lim="400000"/>
          </w14:textOutline>
        </w:rPr>
      </w:pPr>
    </w:p>
    <w:p w14:paraId="14AAF97A" w14:textId="51E2DF21" w:rsidR="00916BCA" w:rsidRPr="009D4642" w:rsidRDefault="00103F9F" w:rsidP="00103F9F">
      <w:pPr>
        <w:pStyle w:val="Default"/>
        <w:suppressAutoHyphens/>
        <w:jc w:val="both"/>
        <w:rPr>
          <w:rFonts w:asciiTheme="minorHAnsi" w:hAnsiTheme="minorHAnsi" w:cstheme="minorHAnsi"/>
          <w:color w:val="auto"/>
        </w:rPr>
      </w:pPr>
      <w:r w:rsidRPr="009D4642">
        <w:rPr>
          <w:rFonts w:asciiTheme="minorHAnsi" w:hAnsiTheme="minorHAnsi" w:cstheme="minorHAnsi"/>
          <w:color w:val="auto"/>
        </w:rPr>
        <w:t xml:space="preserve">I appreciate </w:t>
      </w:r>
      <w:r w:rsidRPr="009D4642">
        <w:rPr>
          <w:rFonts w:asciiTheme="minorHAnsi" w:hAnsiTheme="minorHAnsi" w:cstheme="minorHAnsi"/>
          <w:color w:val="auto"/>
          <w:spacing w:val="2"/>
        </w:rPr>
        <w:t xml:space="preserve">your support of Angel Charity and our mission </w:t>
      </w:r>
      <w:r w:rsidR="00916BCA" w:rsidRPr="009D4642">
        <w:rPr>
          <w:rFonts w:asciiTheme="minorHAnsi" w:hAnsiTheme="minorHAnsi" w:cstheme="minorHAnsi"/>
          <w:color w:val="auto"/>
        </w:rPr>
        <w:t>to improve the quality of life for children in Pima County</w:t>
      </w:r>
      <w:r w:rsidRPr="009D4642">
        <w:rPr>
          <w:rFonts w:asciiTheme="minorHAnsi" w:hAnsiTheme="minorHAnsi" w:cstheme="minorHAnsi"/>
          <w:color w:val="auto"/>
        </w:rPr>
        <w:t xml:space="preserve">. </w:t>
      </w:r>
      <w:r w:rsidR="00116D53" w:rsidRPr="009D4642">
        <w:rPr>
          <w:rFonts w:asciiTheme="minorHAnsi" w:hAnsiTheme="minorHAnsi" w:cstheme="minorHAnsi"/>
          <w:color w:val="auto"/>
        </w:rPr>
        <w:t xml:space="preserve">For 40 years, Angel Charity has raised over $29 million to benefit more than one million children. </w:t>
      </w:r>
      <w:r w:rsidRPr="009D4642">
        <w:rPr>
          <w:rFonts w:asciiTheme="minorHAnsi" w:hAnsiTheme="minorHAnsi" w:cstheme="minorHAnsi"/>
          <w:color w:val="auto"/>
        </w:rPr>
        <w:t xml:space="preserve">With your help, we are committed to honoring our mission because our children need us now more than ever.  </w:t>
      </w:r>
      <w:r w:rsidR="00916BCA" w:rsidRPr="009D4642">
        <w:rPr>
          <w:rFonts w:asciiTheme="minorHAnsi" w:hAnsiTheme="minorHAnsi" w:cstheme="minorHAnsi"/>
          <w:color w:val="auto"/>
        </w:rPr>
        <w:t>Purchasing Chance Tickets helps Angel Charity reach our fundraising goal. For only $100 you can help children in Pima County and have a chance to win 4, $10,000 cash prizes!</w:t>
      </w:r>
    </w:p>
    <w:p w14:paraId="52F2C07F" w14:textId="13FD3791" w:rsidR="00666814" w:rsidRPr="009D4642" w:rsidRDefault="00666814" w:rsidP="00EF232E">
      <w:pPr>
        <w:rPr>
          <w:rFonts w:asciiTheme="minorHAnsi" w:hAnsiTheme="minorHAnsi" w:cstheme="minorHAnsi"/>
          <w:sz w:val="22"/>
          <w:szCs w:val="22"/>
        </w:rPr>
      </w:pPr>
    </w:p>
    <w:p w14:paraId="62F66C5E" w14:textId="1C876AB7" w:rsidR="00103F9F" w:rsidRPr="009D4642" w:rsidRDefault="00103F9F" w:rsidP="00103F9F">
      <w:pPr>
        <w:rPr>
          <w:rFonts w:asciiTheme="minorHAnsi" w:hAnsiTheme="minorHAnsi" w:cstheme="minorHAnsi"/>
          <w:sz w:val="22"/>
          <w:szCs w:val="22"/>
        </w:rPr>
      </w:pPr>
      <w:r w:rsidRPr="009D4642">
        <w:rPr>
          <w:rFonts w:asciiTheme="minorHAnsi" w:hAnsiTheme="minorHAnsi" w:cstheme="minorHAnsi"/>
          <w:sz w:val="22"/>
          <w:szCs w:val="22"/>
        </w:rPr>
        <w:t>This</w:t>
      </w:r>
      <w:r w:rsidR="00116D53" w:rsidRPr="009D4642">
        <w:rPr>
          <w:rFonts w:asciiTheme="minorHAnsi" w:hAnsiTheme="minorHAnsi" w:cstheme="minorHAnsi"/>
          <w:sz w:val="22"/>
          <w:szCs w:val="22"/>
        </w:rPr>
        <w:t xml:space="preserve"> year, we </w:t>
      </w:r>
      <w:r w:rsidRPr="009D4642">
        <w:rPr>
          <w:rFonts w:asciiTheme="minorHAnsi" w:hAnsiTheme="minorHAnsi" w:cstheme="minorHAnsi"/>
          <w:sz w:val="22"/>
          <w:szCs w:val="22"/>
        </w:rPr>
        <w:t xml:space="preserve">have committed to </w:t>
      </w:r>
      <w:r w:rsidR="00116D53" w:rsidRPr="009D4642">
        <w:rPr>
          <w:rFonts w:asciiTheme="minorHAnsi" w:hAnsiTheme="minorHAnsi" w:cstheme="minorHAnsi"/>
          <w:sz w:val="22"/>
          <w:szCs w:val="22"/>
        </w:rPr>
        <w:t>fundraising $1,426,200</w:t>
      </w:r>
      <w:r w:rsidR="00916BCA" w:rsidRPr="009D4642">
        <w:rPr>
          <w:rFonts w:asciiTheme="minorHAnsi" w:hAnsiTheme="minorHAnsi" w:cstheme="minorHAnsi"/>
          <w:sz w:val="22"/>
          <w:szCs w:val="22"/>
        </w:rPr>
        <w:t xml:space="preserve"> benefitting our 2022 beneficiaries</w:t>
      </w:r>
      <w:r w:rsidR="00666814" w:rsidRPr="009D4642">
        <w:rPr>
          <w:rFonts w:asciiTheme="minorHAnsi" w:hAnsiTheme="minorHAnsi" w:cstheme="minorHAnsi"/>
          <w:sz w:val="22"/>
          <w:szCs w:val="22"/>
        </w:rPr>
        <w:t>:</w:t>
      </w:r>
    </w:p>
    <w:p w14:paraId="2A8F44DB" w14:textId="77777777" w:rsidR="00103F9F" w:rsidRPr="009D4642" w:rsidRDefault="00103F9F" w:rsidP="00103F9F">
      <w:pPr>
        <w:rPr>
          <w:rFonts w:asciiTheme="minorHAnsi" w:hAnsiTheme="minorHAnsi" w:cstheme="minorHAnsi"/>
          <w:sz w:val="22"/>
          <w:szCs w:val="22"/>
        </w:rPr>
      </w:pPr>
    </w:p>
    <w:p w14:paraId="2500593E" w14:textId="77777777" w:rsidR="00103F9F" w:rsidRPr="009D4642" w:rsidRDefault="00E94F4F" w:rsidP="00103F9F">
      <w:pPr>
        <w:rPr>
          <w:rFonts w:asciiTheme="minorHAnsi" w:hAnsiTheme="minorHAnsi" w:cstheme="minorHAnsi"/>
          <w:sz w:val="22"/>
          <w:szCs w:val="22"/>
        </w:rPr>
      </w:pPr>
      <w:r w:rsidRPr="009D4642">
        <w:rPr>
          <w:rFonts w:asciiTheme="minorHAnsi" w:hAnsiTheme="minorHAnsi" w:cstheme="minorHAnsi"/>
          <w:b/>
          <w:bCs/>
          <w:sz w:val="22"/>
          <w:szCs w:val="22"/>
        </w:rPr>
        <w:t>Youth On Their Own (YOTO)</w:t>
      </w:r>
      <w:r w:rsidRPr="009D4642">
        <w:rPr>
          <w:rFonts w:asciiTheme="minorHAnsi" w:hAnsiTheme="minorHAnsi" w:cstheme="minorHAnsi"/>
          <w:sz w:val="22"/>
          <w:szCs w:val="22"/>
        </w:rPr>
        <w:t>: $750,000 To fund renovation of its new headquarters to ensure their location is safe for youth and enables the expanded delivery of their mission to help youth experiencing homelessness to stay in school and graduate.</w:t>
      </w:r>
    </w:p>
    <w:p w14:paraId="6E0BFDE6" w14:textId="77777777" w:rsidR="00103F9F" w:rsidRPr="009D4642" w:rsidRDefault="00103F9F" w:rsidP="00103F9F">
      <w:pPr>
        <w:rPr>
          <w:rFonts w:asciiTheme="minorHAnsi" w:hAnsiTheme="minorHAnsi" w:cstheme="minorHAnsi"/>
          <w:sz w:val="22"/>
          <w:szCs w:val="22"/>
        </w:rPr>
      </w:pPr>
    </w:p>
    <w:p w14:paraId="33373715" w14:textId="77777777" w:rsidR="00103F9F" w:rsidRPr="009D4642" w:rsidRDefault="00E94F4F" w:rsidP="00103F9F">
      <w:pPr>
        <w:rPr>
          <w:rFonts w:asciiTheme="minorHAnsi" w:hAnsiTheme="minorHAnsi" w:cstheme="minorHAnsi"/>
          <w:sz w:val="22"/>
          <w:szCs w:val="22"/>
        </w:rPr>
      </w:pPr>
      <w:r w:rsidRPr="009D4642">
        <w:rPr>
          <w:rFonts w:asciiTheme="minorHAnsi" w:hAnsiTheme="minorHAnsi" w:cstheme="minorHAnsi"/>
          <w:b/>
          <w:bCs/>
          <w:sz w:val="22"/>
          <w:szCs w:val="22"/>
        </w:rPr>
        <w:t>National Alliance on Mental Illness (NAMI) Southern Arizona</w:t>
      </w:r>
      <w:r w:rsidRPr="009D4642">
        <w:rPr>
          <w:rFonts w:asciiTheme="minorHAnsi" w:hAnsiTheme="minorHAnsi" w:cstheme="minorHAnsi"/>
          <w:sz w:val="22"/>
          <w:szCs w:val="22"/>
        </w:rPr>
        <w:t>:  $388,000 To help support the Ending the Silence program for middle and high school students to learn about mental illness and make a meaningful difference in the mental health of our youth.</w:t>
      </w:r>
    </w:p>
    <w:p w14:paraId="4F9E8338" w14:textId="77777777" w:rsidR="00103F9F" w:rsidRPr="009D4642" w:rsidRDefault="00103F9F" w:rsidP="00103F9F">
      <w:pPr>
        <w:rPr>
          <w:rFonts w:asciiTheme="minorHAnsi" w:hAnsiTheme="minorHAnsi" w:cstheme="minorHAnsi"/>
          <w:sz w:val="22"/>
          <w:szCs w:val="22"/>
        </w:rPr>
      </w:pPr>
    </w:p>
    <w:p w14:paraId="777BEBA5" w14:textId="77777777" w:rsidR="00103F9F" w:rsidRPr="009D4642" w:rsidRDefault="00E94F4F" w:rsidP="00103F9F">
      <w:pPr>
        <w:rPr>
          <w:rFonts w:asciiTheme="minorHAnsi" w:hAnsiTheme="minorHAnsi" w:cstheme="minorHAnsi"/>
          <w:sz w:val="22"/>
          <w:szCs w:val="22"/>
        </w:rPr>
      </w:pPr>
      <w:r w:rsidRPr="009D4642">
        <w:rPr>
          <w:rFonts w:asciiTheme="minorHAnsi" w:hAnsiTheme="minorHAnsi" w:cstheme="minorHAnsi"/>
          <w:b/>
          <w:bCs/>
          <w:sz w:val="22"/>
          <w:szCs w:val="22"/>
        </w:rPr>
        <w:t>Small Grant Beneficiaries</w:t>
      </w:r>
      <w:r w:rsidRPr="009D4642">
        <w:rPr>
          <w:rFonts w:asciiTheme="minorHAnsi" w:hAnsiTheme="minorHAnsi" w:cstheme="minorHAnsi"/>
          <w:sz w:val="22"/>
          <w:szCs w:val="22"/>
        </w:rPr>
        <w:t>:</w:t>
      </w:r>
      <w:r w:rsidR="005951DB" w:rsidRPr="009D4642">
        <w:rPr>
          <w:rFonts w:asciiTheme="minorHAnsi" w:hAnsiTheme="minorHAnsi" w:cstheme="minorHAnsi"/>
          <w:b/>
          <w:bCs/>
          <w:sz w:val="22"/>
          <w:szCs w:val="22"/>
        </w:rPr>
        <w:t xml:space="preserve"> </w:t>
      </w:r>
      <w:r w:rsidR="00103F9F" w:rsidRPr="009D4642">
        <w:rPr>
          <w:rFonts w:asciiTheme="minorHAnsi" w:hAnsiTheme="minorHAnsi" w:cstheme="minorHAnsi"/>
          <w:b/>
          <w:bCs/>
          <w:sz w:val="22"/>
          <w:szCs w:val="22"/>
        </w:rPr>
        <w:br/>
      </w:r>
      <w:r w:rsidRPr="009D4642">
        <w:rPr>
          <w:rFonts w:asciiTheme="minorHAnsi" w:hAnsiTheme="minorHAnsi" w:cstheme="minorHAnsi"/>
          <w:sz w:val="22"/>
          <w:szCs w:val="22"/>
        </w:rPr>
        <w:t>Boys to Men Tucson, $77,900</w:t>
      </w:r>
      <w:r w:rsidR="00103F9F" w:rsidRPr="009D4642">
        <w:rPr>
          <w:rFonts w:asciiTheme="minorHAnsi" w:hAnsiTheme="minorHAnsi" w:cstheme="minorHAnsi"/>
          <w:sz w:val="22"/>
          <w:szCs w:val="22"/>
        </w:rPr>
        <w:br/>
      </w:r>
      <w:r w:rsidRPr="009D4642">
        <w:rPr>
          <w:rFonts w:asciiTheme="minorHAnsi" w:hAnsiTheme="minorHAnsi" w:cstheme="minorHAnsi"/>
          <w:sz w:val="22"/>
          <w:szCs w:val="22"/>
        </w:rPr>
        <w:t>El Rio Health Center Foundation, $50,000</w:t>
      </w:r>
      <w:r w:rsidR="00103F9F" w:rsidRPr="009D4642">
        <w:rPr>
          <w:rFonts w:asciiTheme="minorHAnsi" w:hAnsiTheme="minorHAnsi" w:cstheme="minorHAnsi"/>
          <w:sz w:val="22"/>
          <w:szCs w:val="22"/>
        </w:rPr>
        <w:br/>
      </w:r>
      <w:r w:rsidRPr="009D4642">
        <w:rPr>
          <w:rFonts w:asciiTheme="minorHAnsi" w:hAnsiTheme="minorHAnsi" w:cstheme="minorHAnsi"/>
          <w:sz w:val="22"/>
          <w:szCs w:val="22"/>
        </w:rPr>
        <w:t>Junior Achievement of Arizona, $50,000</w:t>
      </w:r>
      <w:r w:rsidR="00103F9F" w:rsidRPr="009D4642">
        <w:rPr>
          <w:rFonts w:asciiTheme="minorHAnsi" w:hAnsiTheme="minorHAnsi" w:cstheme="minorHAnsi"/>
          <w:sz w:val="22"/>
          <w:szCs w:val="22"/>
        </w:rPr>
        <w:br/>
      </w:r>
      <w:r w:rsidRPr="009D4642">
        <w:rPr>
          <w:rFonts w:asciiTheme="minorHAnsi" w:hAnsiTheme="minorHAnsi" w:cstheme="minorHAnsi"/>
          <w:sz w:val="22"/>
          <w:szCs w:val="22"/>
        </w:rPr>
        <w:t>Nourish, $25,000</w:t>
      </w:r>
    </w:p>
    <w:p w14:paraId="0F5D3910" w14:textId="77777777" w:rsidR="00103F9F" w:rsidRPr="009D4642" w:rsidRDefault="00E94F4F" w:rsidP="00103F9F">
      <w:pPr>
        <w:rPr>
          <w:rFonts w:asciiTheme="minorHAnsi" w:hAnsiTheme="minorHAnsi" w:cstheme="minorHAnsi"/>
          <w:sz w:val="22"/>
          <w:szCs w:val="22"/>
        </w:rPr>
      </w:pPr>
      <w:r w:rsidRPr="009D4642">
        <w:rPr>
          <w:rFonts w:asciiTheme="minorHAnsi" w:hAnsiTheme="minorHAnsi" w:cstheme="minorHAnsi"/>
          <w:sz w:val="22"/>
          <w:szCs w:val="22"/>
        </w:rPr>
        <w:t>TMC Foundation, $50,300</w:t>
      </w:r>
    </w:p>
    <w:p w14:paraId="1144ABA2" w14:textId="77777777" w:rsidR="00103F9F" w:rsidRPr="009D4642" w:rsidRDefault="00E94F4F" w:rsidP="00103F9F">
      <w:pPr>
        <w:rPr>
          <w:rFonts w:asciiTheme="minorHAnsi" w:hAnsiTheme="minorHAnsi" w:cstheme="minorHAnsi"/>
          <w:sz w:val="22"/>
          <w:szCs w:val="22"/>
        </w:rPr>
      </w:pPr>
      <w:r w:rsidRPr="009D4642">
        <w:rPr>
          <w:rFonts w:asciiTheme="minorHAnsi" w:hAnsiTheme="minorHAnsi" w:cstheme="minorHAnsi"/>
          <w:sz w:val="22"/>
          <w:szCs w:val="22"/>
        </w:rPr>
        <w:t>Tucson Girls Chorus, $10,000</w:t>
      </w:r>
    </w:p>
    <w:p w14:paraId="46A4EB7E" w14:textId="177F7F55" w:rsidR="00E94F4F" w:rsidRPr="009D4642" w:rsidRDefault="00E94F4F" w:rsidP="00103F9F">
      <w:pPr>
        <w:rPr>
          <w:rFonts w:asciiTheme="minorHAnsi" w:hAnsiTheme="minorHAnsi" w:cstheme="minorHAnsi"/>
          <w:sz w:val="22"/>
          <w:szCs w:val="22"/>
        </w:rPr>
      </w:pPr>
      <w:r w:rsidRPr="009D4642">
        <w:rPr>
          <w:rFonts w:asciiTheme="minorHAnsi" w:hAnsiTheme="minorHAnsi" w:cstheme="minorHAnsi"/>
          <w:sz w:val="22"/>
          <w:szCs w:val="22"/>
        </w:rPr>
        <w:t>YWCA Southern Arizona, $25,000</w:t>
      </w:r>
    </w:p>
    <w:p w14:paraId="4E7972E6" w14:textId="77777777" w:rsidR="00103F9F" w:rsidRPr="009D4642" w:rsidRDefault="00103F9F" w:rsidP="0074777D">
      <w:pPr>
        <w:rPr>
          <w:rFonts w:asciiTheme="minorHAnsi" w:hAnsiTheme="minorHAnsi" w:cstheme="minorHAnsi"/>
          <w:sz w:val="22"/>
          <w:szCs w:val="22"/>
        </w:rPr>
      </w:pPr>
    </w:p>
    <w:p w14:paraId="0A5BE110" w14:textId="52BD45DA" w:rsidR="0074777D" w:rsidRPr="00E84C78" w:rsidRDefault="0074777D" w:rsidP="00E84C78">
      <w:pPr>
        <w:rPr>
          <w:rFonts w:asciiTheme="minorHAnsi" w:hAnsiTheme="minorHAnsi" w:cstheme="minorHAnsi"/>
          <w:sz w:val="22"/>
          <w:szCs w:val="22"/>
        </w:rPr>
      </w:pPr>
      <w:r w:rsidRPr="009D4642">
        <w:rPr>
          <w:rFonts w:asciiTheme="minorHAnsi" w:hAnsiTheme="minorHAnsi" w:cstheme="minorHAnsi"/>
          <w:sz w:val="22"/>
          <w:szCs w:val="22"/>
        </w:rPr>
        <w:t xml:space="preserve">Angel Charity has an important role to play by continuing to serve the children in our community.  Will you join us?  </w:t>
      </w:r>
    </w:p>
    <w:p w14:paraId="6B142600" w14:textId="77777777" w:rsidR="00432570" w:rsidRDefault="00432570" w:rsidP="0074777D">
      <w:pPr>
        <w:pStyle w:val="Pa3"/>
        <w:spacing w:line="240" w:lineRule="auto"/>
        <w:jc w:val="center"/>
        <w:rPr>
          <w:rFonts w:asciiTheme="minorHAnsi" w:hAnsiTheme="minorHAnsi" w:cstheme="minorHAnsi"/>
          <w:b/>
          <w:sz w:val="22"/>
          <w:szCs w:val="22"/>
          <w:u w:val="single"/>
        </w:rPr>
      </w:pPr>
    </w:p>
    <w:p w14:paraId="17153945" w14:textId="4E3890B4" w:rsidR="0074777D" w:rsidRPr="009D4642" w:rsidRDefault="0074777D" w:rsidP="0074777D">
      <w:pPr>
        <w:pStyle w:val="Pa3"/>
        <w:spacing w:line="240" w:lineRule="auto"/>
        <w:jc w:val="center"/>
        <w:rPr>
          <w:rFonts w:asciiTheme="minorHAnsi" w:hAnsiTheme="minorHAnsi" w:cstheme="minorHAnsi"/>
          <w:b/>
          <w:sz w:val="22"/>
          <w:szCs w:val="22"/>
          <w:u w:val="single"/>
        </w:rPr>
      </w:pPr>
      <w:r w:rsidRPr="009D4642">
        <w:rPr>
          <w:rFonts w:asciiTheme="minorHAnsi" w:hAnsiTheme="minorHAnsi" w:cstheme="minorHAnsi"/>
          <w:b/>
          <w:sz w:val="22"/>
          <w:szCs w:val="22"/>
          <w:u w:val="single"/>
        </w:rPr>
        <w:t>Purchase Chance Raffle Tickets</w:t>
      </w:r>
    </w:p>
    <w:p w14:paraId="713EA3A0" w14:textId="57BC6757" w:rsidR="00432570" w:rsidRPr="00432570" w:rsidRDefault="00432570" w:rsidP="00432570">
      <w:pPr>
        <w:jc w:val="center"/>
        <w:rPr>
          <w:rFonts w:asciiTheme="minorHAnsi" w:hAnsiTheme="minorHAnsi" w:cstheme="minorHAnsi"/>
          <w:b/>
          <w:bCs/>
          <w:sz w:val="22"/>
          <w:szCs w:val="22"/>
        </w:rPr>
      </w:pPr>
      <w:r w:rsidRPr="00432570">
        <w:rPr>
          <w:rFonts w:asciiTheme="minorHAnsi" w:hAnsiTheme="minorHAnsi" w:cstheme="minorHAnsi"/>
          <w:b/>
          <w:bCs/>
          <w:sz w:val="22"/>
          <w:szCs w:val="22"/>
          <w:shd w:val="clear" w:color="auto" w:fill="FFFFFF"/>
        </w:rPr>
        <w:t>$100 per ticket for a chance to win one of four $10,000 cash prizes</w:t>
      </w:r>
    </w:p>
    <w:p w14:paraId="339FD2F5" w14:textId="2A043AA7" w:rsidR="0074777D" w:rsidRPr="00432570" w:rsidRDefault="00B41F34" w:rsidP="00432570">
      <w:pPr>
        <w:pStyle w:val="Default"/>
        <w:suppressAutoHyphens/>
        <w:jc w:val="center"/>
        <w:rPr>
          <w:rFonts w:asciiTheme="minorHAnsi" w:hAnsiTheme="minorHAnsi" w:cstheme="minorHAnsi"/>
          <w:b/>
          <w:bCs/>
          <w:color w:val="auto"/>
        </w:rPr>
      </w:pPr>
      <w:r w:rsidRPr="00432570">
        <w:rPr>
          <w:rFonts w:asciiTheme="minorHAnsi" w:hAnsiTheme="minorHAnsi" w:cstheme="minorHAnsi"/>
          <w:b/>
          <w:bCs/>
          <w:color w:val="auto"/>
        </w:rPr>
        <w:t>Drawing will be December 1</w:t>
      </w:r>
      <w:r w:rsidR="00916BCA" w:rsidRPr="00432570">
        <w:rPr>
          <w:rFonts w:asciiTheme="minorHAnsi" w:hAnsiTheme="minorHAnsi" w:cstheme="minorHAnsi"/>
          <w:b/>
          <w:bCs/>
          <w:color w:val="auto"/>
        </w:rPr>
        <w:t>0</w:t>
      </w:r>
      <w:r w:rsidR="00916BCA" w:rsidRPr="00432570">
        <w:rPr>
          <w:rFonts w:asciiTheme="minorHAnsi" w:hAnsiTheme="minorHAnsi" w:cstheme="minorHAnsi"/>
          <w:b/>
          <w:bCs/>
          <w:color w:val="auto"/>
          <w:vertAlign w:val="superscript"/>
        </w:rPr>
        <w:t>th</w:t>
      </w:r>
      <w:r w:rsidR="00916BCA" w:rsidRPr="00432570">
        <w:rPr>
          <w:rFonts w:asciiTheme="minorHAnsi" w:hAnsiTheme="minorHAnsi" w:cstheme="minorHAnsi"/>
          <w:b/>
          <w:bCs/>
          <w:color w:val="auto"/>
        </w:rPr>
        <w:t>, 2022</w:t>
      </w:r>
    </w:p>
    <w:p w14:paraId="156CCD49" w14:textId="6D1D57DB" w:rsidR="0074777D" w:rsidRPr="00432570" w:rsidRDefault="0074777D" w:rsidP="00432570">
      <w:pPr>
        <w:pStyle w:val="Default"/>
        <w:suppressAutoHyphens/>
        <w:jc w:val="center"/>
        <w:rPr>
          <w:rFonts w:asciiTheme="minorHAnsi" w:hAnsiTheme="minorHAnsi" w:cstheme="minorHAnsi"/>
          <w:b/>
          <w:bCs/>
          <w:color w:val="auto"/>
        </w:rPr>
      </w:pPr>
      <w:r w:rsidRPr="00432570">
        <w:rPr>
          <w:rFonts w:asciiTheme="minorHAnsi" w:hAnsiTheme="minorHAnsi" w:cstheme="minorHAnsi"/>
          <w:b/>
          <w:bCs/>
          <w:color w:val="auto"/>
        </w:rPr>
        <w:t xml:space="preserve">Order online at </w:t>
      </w:r>
      <w:hyperlink r:id="rId9" w:history="1">
        <w:r w:rsidRPr="00432570">
          <w:rPr>
            <w:rFonts w:asciiTheme="minorHAnsi" w:hAnsiTheme="minorHAnsi" w:cstheme="minorHAnsi"/>
            <w:b/>
            <w:bCs/>
            <w:color w:val="auto"/>
          </w:rPr>
          <w:t>Angel</w:t>
        </w:r>
        <w:r w:rsidR="00432570" w:rsidRPr="00432570">
          <w:rPr>
            <w:rFonts w:asciiTheme="minorHAnsi" w:hAnsiTheme="minorHAnsi" w:cstheme="minorHAnsi"/>
            <w:b/>
            <w:bCs/>
            <w:color w:val="auto"/>
          </w:rPr>
          <w:t>ChanceTickets.org</w:t>
        </w:r>
      </w:hyperlink>
    </w:p>
    <w:p w14:paraId="3BCE0AFE" w14:textId="77777777" w:rsidR="002F0339" w:rsidRPr="009D4642" w:rsidRDefault="002F0339" w:rsidP="0074777D">
      <w:pPr>
        <w:pStyle w:val="Default"/>
        <w:suppressAutoHyphens/>
        <w:jc w:val="center"/>
        <w:rPr>
          <w:rFonts w:asciiTheme="minorHAnsi" w:hAnsiTheme="minorHAnsi" w:cstheme="minorHAnsi"/>
          <w:b/>
          <w:bCs/>
          <w:color w:val="auto"/>
        </w:rPr>
      </w:pPr>
    </w:p>
    <w:p w14:paraId="4387E8BE" w14:textId="4FF89ADD" w:rsidR="009D5625" w:rsidRPr="009D4642" w:rsidRDefault="009D5625" w:rsidP="009D5625">
      <w:pPr>
        <w:pStyle w:val="Default"/>
        <w:suppressAutoHyphens/>
        <w:jc w:val="both"/>
        <w:rPr>
          <w:rStyle w:val="None"/>
          <w:rFonts w:asciiTheme="minorHAnsi" w:hAnsiTheme="minorHAnsi" w:cstheme="minorHAnsi"/>
          <w:color w:val="auto"/>
        </w:rPr>
      </w:pPr>
    </w:p>
    <w:p w14:paraId="2017252B" w14:textId="422D9D4D" w:rsidR="009D5625" w:rsidRPr="009D4642" w:rsidRDefault="002F0339" w:rsidP="009D5625">
      <w:pPr>
        <w:pStyle w:val="Default"/>
        <w:suppressAutoHyphens/>
        <w:jc w:val="both"/>
        <w:rPr>
          <w:rStyle w:val="None"/>
          <w:rFonts w:asciiTheme="minorHAnsi" w:hAnsiTheme="minorHAnsi" w:cstheme="minorHAnsi"/>
          <w:color w:val="auto"/>
        </w:rPr>
      </w:pPr>
      <w:r w:rsidRPr="009D4642">
        <w:rPr>
          <w:rStyle w:val="None"/>
          <w:rFonts w:asciiTheme="minorHAnsi" w:hAnsiTheme="minorHAnsi" w:cstheme="minorHAnsi"/>
          <w:color w:val="auto"/>
        </w:rPr>
        <w:t>S</w:t>
      </w:r>
      <w:r w:rsidR="006D06BD" w:rsidRPr="009D4642">
        <w:rPr>
          <w:rStyle w:val="None"/>
          <w:rFonts w:asciiTheme="minorHAnsi" w:hAnsiTheme="minorHAnsi" w:cstheme="minorHAnsi"/>
          <w:color w:val="auto"/>
        </w:rPr>
        <w:t>incerely</w:t>
      </w:r>
      <w:r w:rsidR="009D5625" w:rsidRPr="009D4642">
        <w:rPr>
          <w:rStyle w:val="None"/>
          <w:rFonts w:asciiTheme="minorHAnsi" w:hAnsiTheme="minorHAnsi" w:cstheme="minorHAnsi"/>
          <w:color w:val="auto"/>
        </w:rPr>
        <w:t>,</w:t>
      </w:r>
    </w:p>
    <w:p w14:paraId="0315E59A" w14:textId="77777777" w:rsidR="00197709" w:rsidRPr="009D4642" w:rsidRDefault="00197709" w:rsidP="009D5625">
      <w:pPr>
        <w:pStyle w:val="Default"/>
        <w:suppressAutoHyphens/>
        <w:jc w:val="both"/>
        <w:rPr>
          <w:rStyle w:val="None"/>
          <w:rFonts w:asciiTheme="minorHAnsi" w:hAnsiTheme="minorHAnsi" w:cstheme="minorHAnsi"/>
          <w:color w:val="auto"/>
        </w:rPr>
      </w:pPr>
    </w:p>
    <w:p w14:paraId="520CC528" w14:textId="77777777" w:rsidR="006D06BD" w:rsidRPr="009D4642" w:rsidRDefault="006D06BD" w:rsidP="006D06BD">
      <w:pPr>
        <w:pStyle w:val="Default"/>
        <w:suppressAutoHyphens/>
        <w:jc w:val="both"/>
        <w:rPr>
          <w:rStyle w:val="None"/>
          <w:rFonts w:asciiTheme="minorHAnsi" w:hAnsiTheme="minorHAnsi" w:cstheme="minorHAnsi"/>
          <w:color w:val="auto"/>
        </w:rPr>
      </w:pPr>
      <w:r w:rsidRPr="009D4642">
        <w:rPr>
          <w:rStyle w:val="None"/>
          <w:rFonts w:asciiTheme="minorHAnsi" w:hAnsiTheme="minorHAnsi" w:cstheme="minorHAnsi"/>
          <w:color w:val="auto"/>
        </w:rPr>
        <w:t>YOUR NAME HERE</w:t>
      </w:r>
    </w:p>
    <w:p w14:paraId="4E798918" w14:textId="4D7B9DC5" w:rsidR="004B150A" w:rsidRPr="009D4642" w:rsidRDefault="006D06BD" w:rsidP="006D06BD">
      <w:pPr>
        <w:pStyle w:val="Default"/>
        <w:suppressAutoHyphens/>
        <w:jc w:val="both"/>
        <w:rPr>
          <w:rFonts w:asciiTheme="minorHAnsi" w:hAnsiTheme="minorHAnsi" w:cstheme="minorHAnsi"/>
          <w:color w:val="auto"/>
        </w:rPr>
      </w:pPr>
      <w:r w:rsidRPr="009D4642">
        <w:rPr>
          <w:rStyle w:val="None"/>
          <w:rFonts w:asciiTheme="minorHAnsi" w:hAnsiTheme="minorHAnsi" w:cstheme="minorHAnsi"/>
          <w:color w:val="auto"/>
        </w:rPr>
        <w:t>PHONE NUMBER or EMAIL</w:t>
      </w:r>
    </w:p>
    <w:sectPr w:rsidR="004B150A" w:rsidRPr="009D4642" w:rsidSect="007717CA">
      <w:footerReference w:type="default" r:id="rId10"/>
      <w:pgSz w:w="12240" w:h="15840" w:code="1"/>
      <w:pgMar w:top="360" w:right="1080" w:bottom="72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3ACA7" w14:textId="77777777" w:rsidR="00950F40" w:rsidRDefault="00950F40" w:rsidP="00E73103">
      <w:r>
        <w:separator/>
      </w:r>
    </w:p>
  </w:endnote>
  <w:endnote w:type="continuationSeparator" w:id="0">
    <w:p w14:paraId="55E2F2C7" w14:textId="77777777" w:rsidR="00950F40" w:rsidRDefault="00950F40" w:rsidP="00E7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C6D8" w14:textId="7B2DD204" w:rsidR="00432570" w:rsidRPr="00432570" w:rsidRDefault="00432570" w:rsidP="00432570">
    <w:pPr>
      <w:pStyle w:val="Default"/>
      <w:suppressAutoHyphens/>
      <w:jc w:val="center"/>
      <w:rPr>
        <w:rFonts w:asciiTheme="minorHAnsi" w:hAnsiTheme="minorHAnsi" w:cstheme="minorHAnsi"/>
        <w:b/>
        <w:bCs/>
        <w:color w:val="auto"/>
        <w:sz w:val="18"/>
        <w:szCs w:val="18"/>
      </w:rPr>
    </w:pPr>
    <w:r w:rsidRPr="00432570">
      <w:rPr>
        <w:rFonts w:asciiTheme="minorHAnsi" w:hAnsiTheme="minorHAnsi" w:cstheme="minorHAnsi"/>
        <w:b/>
        <w:bCs/>
        <w:color w:val="auto"/>
        <w:sz w:val="18"/>
        <w:szCs w:val="18"/>
      </w:rPr>
      <w:t>Subject to Arizona Department of Gaming laws, terms and conditions apply.</w:t>
    </w:r>
    <w:r>
      <w:rPr>
        <w:rFonts w:asciiTheme="minorHAnsi" w:hAnsiTheme="minorHAnsi" w:cstheme="minorHAnsi"/>
        <w:b/>
        <w:bCs/>
        <w:color w:val="auto"/>
        <w:sz w:val="18"/>
        <w:szCs w:val="18"/>
      </w:rPr>
      <w:t xml:space="preserve"> </w:t>
    </w:r>
    <w:r w:rsidRPr="00432570">
      <w:rPr>
        <w:rFonts w:asciiTheme="minorHAnsi" w:hAnsiTheme="minorHAnsi" w:cstheme="minorHAnsi"/>
        <w:b/>
        <w:bCs/>
        <w:color w:val="auto"/>
        <w:sz w:val="18"/>
        <w:szCs w:val="18"/>
      </w:rPr>
      <w:t>Odds of winning dependent upon quantity of tickets sold.</w:t>
    </w:r>
    <w:r>
      <w:rPr>
        <w:rFonts w:asciiTheme="minorHAnsi" w:hAnsiTheme="minorHAnsi" w:cstheme="minorHAnsi"/>
        <w:b/>
        <w:bCs/>
        <w:color w:val="auto"/>
        <w:sz w:val="18"/>
        <w:szCs w:val="18"/>
      </w:rPr>
      <w:t xml:space="preserve"> V</w:t>
    </w:r>
    <w:r w:rsidRPr="00432570">
      <w:rPr>
        <w:rFonts w:asciiTheme="minorHAnsi" w:hAnsiTheme="minorHAnsi" w:cstheme="minorHAnsi"/>
        <w:b/>
        <w:bCs/>
        <w:color w:val="auto"/>
        <w:sz w:val="18"/>
        <w:szCs w:val="18"/>
      </w:rPr>
      <w:t>oid where prohibited.</w:t>
    </w:r>
  </w:p>
  <w:p w14:paraId="77728E83" w14:textId="77777777" w:rsidR="00432570" w:rsidRDefault="00432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4E1D4" w14:textId="77777777" w:rsidR="00950F40" w:rsidRDefault="00950F40" w:rsidP="00E73103">
      <w:r>
        <w:separator/>
      </w:r>
    </w:p>
  </w:footnote>
  <w:footnote w:type="continuationSeparator" w:id="0">
    <w:p w14:paraId="157913A8" w14:textId="77777777" w:rsidR="00950F40" w:rsidRDefault="00950F40" w:rsidP="00E73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0BAFD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8995D4B"/>
    <w:multiLevelType w:val="hybridMultilevel"/>
    <w:tmpl w:val="80580FD4"/>
    <w:lvl w:ilvl="0" w:tplc="D84430A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A4E2B"/>
    <w:multiLevelType w:val="hybridMultilevel"/>
    <w:tmpl w:val="F538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635348"/>
    <w:multiLevelType w:val="hybridMultilevel"/>
    <w:tmpl w:val="61A437A4"/>
    <w:lvl w:ilvl="0" w:tplc="D84430A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3AFC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80107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CE2B7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B4164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1807C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5811B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3A4A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540FD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9222E7E"/>
    <w:multiLevelType w:val="hybridMultilevel"/>
    <w:tmpl w:val="AEA44F80"/>
    <w:lvl w:ilvl="0" w:tplc="D84430A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9722222">
    <w:abstractNumId w:val="0"/>
  </w:num>
  <w:num w:numId="2" w16cid:durableId="1351492063">
    <w:abstractNumId w:val="3"/>
  </w:num>
  <w:num w:numId="3" w16cid:durableId="1443378413">
    <w:abstractNumId w:val="4"/>
  </w:num>
  <w:num w:numId="4" w16cid:durableId="1748762899">
    <w:abstractNumId w:val="1"/>
  </w:num>
  <w:num w:numId="5" w16cid:durableId="1828352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696"/>
    <w:rsid w:val="000007CC"/>
    <w:rsid w:val="0000683B"/>
    <w:rsid w:val="00015241"/>
    <w:rsid w:val="00060C4F"/>
    <w:rsid w:val="0008550B"/>
    <w:rsid w:val="000867E8"/>
    <w:rsid w:val="000A56A4"/>
    <w:rsid w:val="000E1965"/>
    <w:rsid w:val="000F06B9"/>
    <w:rsid w:val="000F64F8"/>
    <w:rsid w:val="00103F9F"/>
    <w:rsid w:val="00116D53"/>
    <w:rsid w:val="00172F0A"/>
    <w:rsid w:val="00197709"/>
    <w:rsid w:val="00197B0C"/>
    <w:rsid w:val="001A01CA"/>
    <w:rsid w:val="001C4FD6"/>
    <w:rsid w:val="001C7D4A"/>
    <w:rsid w:val="001D71E4"/>
    <w:rsid w:val="00220486"/>
    <w:rsid w:val="002244A9"/>
    <w:rsid w:val="002374EA"/>
    <w:rsid w:val="00253F78"/>
    <w:rsid w:val="002621B9"/>
    <w:rsid w:val="00277011"/>
    <w:rsid w:val="002943DE"/>
    <w:rsid w:val="002A6273"/>
    <w:rsid w:val="002F0339"/>
    <w:rsid w:val="0031690A"/>
    <w:rsid w:val="00320696"/>
    <w:rsid w:val="00333971"/>
    <w:rsid w:val="00372602"/>
    <w:rsid w:val="003854FA"/>
    <w:rsid w:val="003908F4"/>
    <w:rsid w:val="003A7CC8"/>
    <w:rsid w:val="003A7CEC"/>
    <w:rsid w:val="003B2635"/>
    <w:rsid w:val="003E49F1"/>
    <w:rsid w:val="003E562C"/>
    <w:rsid w:val="003F2D53"/>
    <w:rsid w:val="0043210E"/>
    <w:rsid w:val="00432570"/>
    <w:rsid w:val="00435C53"/>
    <w:rsid w:val="0044643C"/>
    <w:rsid w:val="004537B6"/>
    <w:rsid w:val="0046344A"/>
    <w:rsid w:val="0047593C"/>
    <w:rsid w:val="004835C7"/>
    <w:rsid w:val="004B150A"/>
    <w:rsid w:val="005019DF"/>
    <w:rsid w:val="00540875"/>
    <w:rsid w:val="00546EBF"/>
    <w:rsid w:val="0055222B"/>
    <w:rsid w:val="00565004"/>
    <w:rsid w:val="0058009F"/>
    <w:rsid w:val="00580E18"/>
    <w:rsid w:val="005951DB"/>
    <w:rsid w:val="005A18D8"/>
    <w:rsid w:val="005B6355"/>
    <w:rsid w:val="005C2ADE"/>
    <w:rsid w:val="005D4D3A"/>
    <w:rsid w:val="005D74A5"/>
    <w:rsid w:val="005E602C"/>
    <w:rsid w:val="005F697C"/>
    <w:rsid w:val="00603866"/>
    <w:rsid w:val="00605E7D"/>
    <w:rsid w:val="006136E5"/>
    <w:rsid w:val="006141A1"/>
    <w:rsid w:val="00620857"/>
    <w:rsid w:val="00636960"/>
    <w:rsid w:val="00642AE2"/>
    <w:rsid w:val="0064444C"/>
    <w:rsid w:val="006570CA"/>
    <w:rsid w:val="006612D5"/>
    <w:rsid w:val="00661A6E"/>
    <w:rsid w:val="00666814"/>
    <w:rsid w:val="006C5F4C"/>
    <w:rsid w:val="006D06BD"/>
    <w:rsid w:val="006D2F47"/>
    <w:rsid w:val="006D6AA9"/>
    <w:rsid w:val="006E4BB5"/>
    <w:rsid w:val="006F7233"/>
    <w:rsid w:val="00707356"/>
    <w:rsid w:val="00710E7B"/>
    <w:rsid w:val="00722021"/>
    <w:rsid w:val="00743A3E"/>
    <w:rsid w:val="0074777D"/>
    <w:rsid w:val="007570DF"/>
    <w:rsid w:val="007717CA"/>
    <w:rsid w:val="00775E06"/>
    <w:rsid w:val="007919AD"/>
    <w:rsid w:val="007940A4"/>
    <w:rsid w:val="007A346A"/>
    <w:rsid w:val="007A49DC"/>
    <w:rsid w:val="007B3458"/>
    <w:rsid w:val="007E4403"/>
    <w:rsid w:val="008112FB"/>
    <w:rsid w:val="008338E4"/>
    <w:rsid w:val="00836B56"/>
    <w:rsid w:val="00846BD4"/>
    <w:rsid w:val="00852277"/>
    <w:rsid w:val="00855440"/>
    <w:rsid w:val="0087402D"/>
    <w:rsid w:val="0088640E"/>
    <w:rsid w:val="00895BFC"/>
    <w:rsid w:val="00903414"/>
    <w:rsid w:val="00916397"/>
    <w:rsid w:val="00916BCA"/>
    <w:rsid w:val="00926C5E"/>
    <w:rsid w:val="00936A20"/>
    <w:rsid w:val="00936C29"/>
    <w:rsid w:val="00937D5C"/>
    <w:rsid w:val="00950F40"/>
    <w:rsid w:val="009627E9"/>
    <w:rsid w:val="00994E26"/>
    <w:rsid w:val="00997EB9"/>
    <w:rsid w:val="009A5121"/>
    <w:rsid w:val="009A6855"/>
    <w:rsid w:val="009B1F3A"/>
    <w:rsid w:val="009C03DF"/>
    <w:rsid w:val="009D4642"/>
    <w:rsid w:val="009D5625"/>
    <w:rsid w:val="009D5A48"/>
    <w:rsid w:val="009E67C8"/>
    <w:rsid w:val="009E6DD3"/>
    <w:rsid w:val="009F7550"/>
    <w:rsid w:val="00A24B5F"/>
    <w:rsid w:val="00A36415"/>
    <w:rsid w:val="00A403A5"/>
    <w:rsid w:val="00A76610"/>
    <w:rsid w:val="00A7671D"/>
    <w:rsid w:val="00A818E9"/>
    <w:rsid w:val="00A95844"/>
    <w:rsid w:val="00A95B19"/>
    <w:rsid w:val="00AC10C5"/>
    <w:rsid w:val="00AE4BCC"/>
    <w:rsid w:val="00AE7B77"/>
    <w:rsid w:val="00AF170B"/>
    <w:rsid w:val="00AF6C97"/>
    <w:rsid w:val="00B031C5"/>
    <w:rsid w:val="00B058D7"/>
    <w:rsid w:val="00B06732"/>
    <w:rsid w:val="00B069F6"/>
    <w:rsid w:val="00B23F87"/>
    <w:rsid w:val="00B241B0"/>
    <w:rsid w:val="00B25583"/>
    <w:rsid w:val="00B30A34"/>
    <w:rsid w:val="00B41F34"/>
    <w:rsid w:val="00B67A4B"/>
    <w:rsid w:val="00B962A4"/>
    <w:rsid w:val="00BA46CA"/>
    <w:rsid w:val="00BA6B59"/>
    <w:rsid w:val="00BD6EC9"/>
    <w:rsid w:val="00C14A97"/>
    <w:rsid w:val="00C16C12"/>
    <w:rsid w:val="00C25EAB"/>
    <w:rsid w:val="00C268D0"/>
    <w:rsid w:val="00C71055"/>
    <w:rsid w:val="00C7768E"/>
    <w:rsid w:val="00C96BCC"/>
    <w:rsid w:val="00CD2062"/>
    <w:rsid w:val="00CD4157"/>
    <w:rsid w:val="00CD752B"/>
    <w:rsid w:val="00CE10EE"/>
    <w:rsid w:val="00CE7AD6"/>
    <w:rsid w:val="00D005B3"/>
    <w:rsid w:val="00D0389C"/>
    <w:rsid w:val="00D131EB"/>
    <w:rsid w:val="00D216BB"/>
    <w:rsid w:val="00D23C8D"/>
    <w:rsid w:val="00D270EA"/>
    <w:rsid w:val="00D734FD"/>
    <w:rsid w:val="00D74217"/>
    <w:rsid w:val="00D7638B"/>
    <w:rsid w:val="00D9629A"/>
    <w:rsid w:val="00DD38DC"/>
    <w:rsid w:val="00E10842"/>
    <w:rsid w:val="00E1248D"/>
    <w:rsid w:val="00E200BC"/>
    <w:rsid w:val="00E23D88"/>
    <w:rsid w:val="00E36BC7"/>
    <w:rsid w:val="00E43062"/>
    <w:rsid w:val="00E45C70"/>
    <w:rsid w:val="00E55AFF"/>
    <w:rsid w:val="00E73103"/>
    <w:rsid w:val="00E82777"/>
    <w:rsid w:val="00E83646"/>
    <w:rsid w:val="00E84C78"/>
    <w:rsid w:val="00E94F4F"/>
    <w:rsid w:val="00EB7206"/>
    <w:rsid w:val="00EE471F"/>
    <w:rsid w:val="00EF232E"/>
    <w:rsid w:val="00F0094B"/>
    <w:rsid w:val="00F15E40"/>
    <w:rsid w:val="00F256C7"/>
    <w:rsid w:val="00F44CEC"/>
    <w:rsid w:val="00F7377B"/>
    <w:rsid w:val="00F95DC6"/>
    <w:rsid w:val="00FC6B7D"/>
    <w:rsid w:val="00FD4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5D21BF"/>
  <w15:chartTrackingRefBased/>
  <w15:docId w15:val="{4F080A3B-3D3B-4B14-9316-389C21D3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E94F4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4F4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link w:val="Heading4Char"/>
    <w:rsid w:val="009D5625"/>
    <w:pPr>
      <w:pBdr>
        <w:top w:val="nil"/>
        <w:left w:val="nil"/>
        <w:bottom w:val="nil"/>
        <w:right w:val="nil"/>
        <w:between w:val="nil"/>
        <w:bar w:val="nil"/>
      </w:pBdr>
      <w:outlineLvl w:val="3"/>
    </w:pPr>
    <w:rPr>
      <w:rFonts w:eastAsia="Arial Unicode MS" w:cs="Arial Unicode M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customStyle="1" w:styleId="MediumGrid21">
    <w:name w:val="Medium Grid 21"/>
    <w:uiPriority w:val="1"/>
    <w:qFormat/>
    <w:rsid w:val="009E67C8"/>
    <w:rPr>
      <w:rFonts w:ascii="Calibri" w:hAnsi="Calibri"/>
      <w:sz w:val="24"/>
      <w:szCs w:val="24"/>
    </w:rPr>
  </w:style>
  <w:style w:type="paragraph" w:styleId="BalloonText">
    <w:name w:val="Balloon Text"/>
    <w:basedOn w:val="Normal"/>
    <w:link w:val="BalloonTextChar"/>
    <w:uiPriority w:val="99"/>
    <w:semiHidden/>
    <w:unhideWhenUsed/>
    <w:rsid w:val="00661A6E"/>
    <w:rPr>
      <w:rFonts w:ascii="Tahoma" w:hAnsi="Tahoma" w:cs="Tahoma"/>
      <w:sz w:val="16"/>
      <w:szCs w:val="16"/>
    </w:rPr>
  </w:style>
  <w:style w:type="character" w:customStyle="1" w:styleId="BalloonTextChar">
    <w:name w:val="Balloon Text Char"/>
    <w:link w:val="BalloonText"/>
    <w:uiPriority w:val="99"/>
    <w:semiHidden/>
    <w:rsid w:val="00661A6E"/>
    <w:rPr>
      <w:rFonts w:ascii="Tahoma" w:hAnsi="Tahoma" w:cs="Tahoma"/>
      <w:sz w:val="16"/>
      <w:szCs w:val="16"/>
    </w:rPr>
  </w:style>
  <w:style w:type="table" w:styleId="TableGrid">
    <w:name w:val="Table Grid"/>
    <w:basedOn w:val="TableNormal"/>
    <w:uiPriority w:val="59"/>
    <w:rsid w:val="00277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5D74A5"/>
    <w:rPr>
      <w:rFonts w:ascii="Calibri" w:hAnsi="Calibri"/>
      <w:sz w:val="24"/>
      <w:szCs w:val="24"/>
    </w:rPr>
  </w:style>
  <w:style w:type="paragraph" w:styleId="Header">
    <w:name w:val="header"/>
    <w:basedOn w:val="Normal"/>
    <w:link w:val="HeaderChar"/>
    <w:uiPriority w:val="99"/>
    <w:unhideWhenUsed/>
    <w:rsid w:val="00E73103"/>
    <w:pPr>
      <w:tabs>
        <w:tab w:val="center" w:pos="4680"/>
        <w:tab w:val="right" w:pos="9360"/>
      </w:tabs>
    </w:pPr>
  </w:style>
  <w:style w:type="character" w:customStyle="1" w:styleId="HeaderChar">
    <w:name w:val="Header Char"/>
    <w:link w:val="Header"/>
    <w:uiPriority w:val="99"/>
    <w:rsid w:val="00E73103"/>
    <w:rPr>
      <w:sz w:val="24"/>
      <w:szCs w:val="24"/>
    </w:rPr>
  </w:style>
  <w:style w:type="paragraph" w:styleId="Footer">
    <w:name w:val="footer"/>
    <w:basedOn w:val="Normal"/>
    <w:link w:val="FooterChar"/>
    <w:uiPriority w:val="99"/>
    <w:unhideWhenUsed/>
    <w:rsid w:val="00E73103"/>
    <w:pPr>
      <w:tabs>
        <w:tab w:val="center" w:pos="4680"/>
        <w:tab w:val="right" w:pos="9360"/>
      </w:tabs>
    </w:pPr>
  </w:style>
  <w:style w:type="character" w:customStyle="1" w:styleId="FooterChar">
    <w:name w:val="Footer Char"/>
    <w:link w:val="Footer"/>
    <w:uiPriority w:val="99"/>
    <w:rsid w:val="00E73103"/>
    <w:rPr>
      <w:sz w:val="24"/>
      <w:szCs w:val="24"/>
    </w:rPr>
  </w:style>
  <w:style w:type="character" w:styleId="Hyperlink">
    <w:name w:val="Hyperlink"/>
    <w:rsid w:val="00916397"/>
    <w:rPr>
      <w:u w:val="single"/>
    </w:rPr>
  </w:style>
  <w:style w:type="paragraph" w:customStyle="1" w:styleId="BodyA">
    <w:name w:val="Body A"/>
    <w:rsid w:val="00916397"/>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
    <w:name w:val="None"/>
    <w:rsid w:val="00916397"/>
  </w:style>
  <w:style w:type="paragraph" w:customStyle="1" w:styleId="Pa3">
    <w:name w:val="Pa3"/>
    <w:basedOn w:val="Normal"/>
    <w:next w:val="Normal"/>
    <w:uiPriority w:val="99"/>
    <w:rsid w:val="00916397"/>
    <w:pPr>
      <w:autoSpaceDE w:val="0"/>
      <w:autoSpaceDN w:val="0"/>
      <w:adjustRightInd w:val="0"/>
      <w:spacing w:line="201" w:lineRule="atLeast"/>
    </w:pPr>
    <w:rPr>
      <w:rFonts w:ascii="Myriad Pro" w:eastAsia="Calibri" w:hAnsi="Myriad Pro"/>
    </w:rPr>
  </w:style>
  <w:style w:type="paragraph" w:customStyle="1" w:styleId="abody">
    <w:name w:val="abody"/>
    <w:basedOn w:val="Normal"/>
    <w:rsid w:val="00916397"/>
    <w:pPr>
      <w:spacing w:before="100" w:beforeAutospacing="1" w:after="100" w:afterAutospacing="1"/>
    </w:pPr>
  </w:style>
  <w:style w:type="character" w:customStyle="1" w:styleId="fid2">
    <w:name w:val="fid_2"/>
    <w:basedOn w:val="DefaultParagraphFont"/>
    <w:rsid w:val="00916397"/>
  </w:style>
  <w:style w:type="character" w:styleId="UnresolvedMention">
    <w:name w:val="Unresolved Mention"/>
    <w:basedOn w:val="DefaultParagraphFont"/>
    <w:uiPriority w:val="99"/>
    <w:semiHidden/>
    <w:unhideWhenUsed/>
    <w:rsid w:val="00895BFC"/>
    <w:rPr>
      <w:color w:val="605E5C"/>
      <w:shd w:val="clear" w:color="auto" w:fill="E1DFDD"/>
    </w:rPr>
  </w:style>
  <w:style w:type="character" w:styleId="FollowedHyperlink">
    <w:name w:val="FollowedHyperlink"/>
    <w:basedOn w:val="DefaultParagraphFont"/>
    <w:uiPriority w:val="99"/>
    <w:semiHidden/>
    <w:unhideWhenUsed/>
    <w:rsid w:val="00895BFC"/>
    <w:rPr>
      <w:color w:val="954F72" w:themeColor="followedHyperlink"/>
      <w:u w:val="single"/>
    </w:rPr>
  </w:style>
  <w:style w:type="character" w:customStyle="1" w:styleId="Heading4Char">
    <w:name w:val="Heading 4 Char"/>
    <w:basedOn w:val="DefaultParagraphFont"/>
    <w:link w:val="Heading4"/>
    <w:rsid w:val="009D5625"/>
    <w:rPr>
      <w:rFonts w:eastAsia="Arial Unicode MS" w:cs="Arial Unicode MS"/>
      <w:color w:val="000000"/>
      <w:u w:color="000000"/>
      <w:bdr w:val="nil"/>
    </w:rPr>
  </w:style>
  <w:style w:type="paragraph" w:customStyle="1" w:styleId="Default">
    <w:name w:val="Default"/>
    <w:rsid w:val="009D5625"/>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14:textOutline w14:w="12700" w14:cap="flat" w14:cmpd="sng" w14:algn="ctr">
        <w14:noFill/>
        <w14:prstDash w14:val="solid"/>
        <w14:miter w14:lim="400000"/>
      </w14:textOutline>
    </w:rPr>
  </w:style>
  <w:style w:type="paragraph" w:styleId="ListParagraph">
    <w:name w:val="List Paragraph"/>
    <w:basedOn w:val="Normal"/>
    <w:uiPriority w:val="34"/>
    <w:qFormat/>
    <w:rsid w:val="004537B6"/>
    <w:pPr>
      <w:ind w:left="720"/>
      <w:contextualSpacing/>
    </w:pPr>
  </w:style>
  <w:style w:type="character" w:customStyle="1" w:styleId="Heading2Char">
    <w:name w:val="Heading 2 Char"/>
    <w:basedOn w:val="DefaultParagraphFont"/>
    <w:link w:val="Heading2"/>
    <w:uiPriority w:val="9"/>
    <w:rsid w:val="00E94F4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4F4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E94F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96355">
      <w:bodyDiv w:val="1"/>
      <w:marLeft w:val="0"/>
      <w:marRight w:val="0"/>
      <w:marTop w:val="0"/>
      <w:marBottom w:val="0"/>
      <w:divBdr>
        <w:top w:val="none" w:sz="0" w:space="0" w:color="auto"/>
        <w:left w:val="none" w:sz="0" w:space="0" w:color="auto"/>
        <w:bottom w:val="none" w:sz="0" w:space="0" w:color="auto"/>
        <w:right w:val="none" w:sz="0" w:space="0" w:color="auto"/>
      </w:divBdr>
    </w:div>
    <w:div w:id="855581312">
      <w:bodyDiv w:val="1"/>
      <w:marLeft w:val="0"/>
      <w:marRight w:val="0"/>
      <w:marTop w:val="0"/>
      <w:marBottom w:val="0"/>
      <w:divBdr>
        <w:top w:val="none" w:sz="0" w:space="0" w:color="auto"/>
        <w:left w:val="none" w:sz="0" w:space="0" w:color="auto"/>
        <w:bottom w:val="none" w:sz="0" w:space="0" w:color="auto"/>
        <w:right w:val="none" w:sz="0" w:space="0" w:color="auto"/>
      </w:divBdr>
    </w:div>
    <w:div w:id="1018778148">
      <w:bodyDiv w:val="1"/>
      <w:marLeft w:val="0"/>
      <w:marRight w:val="0"/>
      <w:marTop w:val="0"/>
      <w:marBottom w:val="0"/>
      <w:divBdr>
        <w:top w:val="none" w:sz="0" w:space="0" w:color="auto"/>
        <w:left w:val="none" w:sz="0" w:space="0" w:color="auto"/>
        <w:bottom w:val="none" w:sz="0" w:space="0" w:color="auto"/>
        <w:right w:val="none" w:sz="0" w:space="0" w:color="auto"/>
      </w:divBdr>
    </w:div>
    <w:div w:id="1333723963">
      <w:bodyDiv w:val="1"/>
      <w:marLeft w:val="0"/>
      <w:marRight w:val="0"/>
      <w:marTop w:val="0"/>
      <w:marBottom w:val="0"/>
      <w:divBdr>
        <w:top w:val="none" w:sz="0" w:space="0" w:color="auto"/>
        <w:left w:val="none" w:sz="0" w:space="0" w:color="auto"/>
        <w:bottom w:val="none" w:sz="0" w:space="0" w:color="auto"/>
        <w:right w:val="none" w:sz="0" w:space="0" w:color="auto"/>
      </w:divBdr>
      <w:divsChild>
        <w:div w:id="912008668">
          <w:marLeft w:val="0"/>
          <w:marRight w:val="0"/>
          <w:marTop w:val="0"/>
          <w:marBottom w:val="420"/>
          <w:divBdr>
            <w:top w:val="none" w:sz="0" w:space="0" w:color="auto"/>
            <w:left w:val="none" w:sz="0" w:space="0" w:color="auto"/>
            <w:bottom w:val="none" w:sz="0" w:space="0" w:color="auto"/>
            <w:right w:val="none" w:sz="0" w:space="0" w:color="auto"/>
          </w:divBdr>
          <w:divsChild>
            <w:div w:id="1672489649">
              <w:marLeft w:val="0"/>
              <w:marRight w:val="0"/>
              <w:marTop w:val="0"/>
              <w:marBottom w:val="0"/>
              <w:divBdr>
                <w:top w:val="none" w:sz="0" w:space="0" w:color="auto"/>
                <w:left w:val="none" w:sz="0" w:space="0" w:color="auto"/>
                <w:bottom w:val="none" w:sz="0" w:space="0" w:color="auto"/>
                <w:right w:val="none" w:sz="0" w:space="0" w:color="auto"/>
              </w:divBdr>
            </w:div>
            <w:div w:id="1351223942">
              <w:marLeft w:val="480"/>
              <w:marRight w:val="0"/>
              <w:marTop w:val="0"/>
              <w:marBottom w:val="0"/>
              <w:divBdr>
                <w:top w:val="none" w:sz="0" w:space="0" w:color="auto"/>
                <w:left w:val="none" w:sz="0" w:space="0" w:color="auto"/>
                <w:bottom w:val="none" w:sz="0" w:space="0" w:color="auto"/>
                <w:right w:val="none" w:sz="0" w:space="0" w:color="auto"/>
              </w:divBdr>
            </w:div>
          </w:divsChild>
        </w:div>
        <w:div w:id="1882787452">
          <w:marLeft w:val="0"/>
          <w:marRight w:val="0"/>
          <w:marTop w:val="0"/>
          <w:marBottom w:val="420"/>
          <w:divBdr>
            <w:top w:val="none" w:sz="0" w:space="0" w:color="auto"/>
            <w:left w:val="none" w:sz="0" w:space="0" w:color="auto"/>
            <w:bottom w:val="none" w:sz="0" w:space="0" w:color="auto"/>
            <w:right w:val="none" w:sz="0" w:space="0" w:color="auto"/>
          </w:divBdr>
          <w:divsChild>
            <w:div w:id="1776510434">
              <w:marLeft w:val="0"/>
              <w:marRight w:val="0"/>
              <w:marTop w:val="0"/>
              <w:marBottom w:val="0"/>
              <w:divBdr>
                <w:top w:val="none" w:sz="0" w:space="0" w:color="auto"/>
                <w:left w:val="none" w:sz="0" w:space="0" w:color="auto"/>
                <w:bottom w:val="none" w:sz="0" w:space="0" w:color="auto"/>
                <w:right w:val="none" w:sz="0" w:space="0" w:color="auto"/>
              </w:divBdr>
            </w:div>
            <w:div w:id="905577208">
              <w:marLeft w:val="480"/>
              <w:marRight w:val="0"/>
              <w:marTop w:val="0"/>
              <w:marBottom w:val="0"/>
              <w:divBdr>
                <w:top w:val="none" w:sz="0" w:space="0" w:color="auto"/>
                <w:left w:val="none" w:sz="0" w:space="0" w:color="auto"/>
                <w:bottom w:val="none" w:sz="0" w:space="0" w:color="auto"/>
                <w:right w:val="none" w:sz="0" w:space="0" w:color="auto"/>
              </w:divBdr>
            </w:div>
          </w:divsChild>
        </w:div>
        <w:div w:id="460270299">
          <w:marLeft w:val="0"/>
          <w:marRight w:val="0"/>
          <w:marTop w:val="0"/>
          <w:marBottom w:val="420"/>
          <w:divBdr>
            <w:top w:val="none" w:sz="0" w:space="0" w:color="auto"/>
            <w:left w:val="none" w:sz="0" w:space="0" w:color="auto"/>
            <w:bottom w:val="none" w:sz="0" w:space="0" w:color="auto"/>
            <w:right w:val="none" w:sz="0" w:space="0" w:color="auto"/>
          </w:divBdr>
          <w:divsChild>
            <w:div w:id="1087730422">
              <w:marLeft w:val="0"/>
              <w:marRight w:val="0"/>
              <w:marTop w:val="0"/>
              <w:marBottom w:val="0"/>
              <w:divBdr>
                <w:top w:val="none" w:sz="0" w:space="0" w:color="auto"/>
                <w:left w:val="none" w:sz="0" w:space="0" w:color="auto"/>
                <w:bottom w:val="none" w:sz="0" w:space="0" w:color="auto"/>
                <w:right w:val="none" w:sz="0" w:space="0" w:color="auto"/>
              </w:divBdr>
            </w:div>
            <w:div w:id="1651791382">
              <w:marLeft w:val="480"/>
              <w:marRight w:val="0"/>
              <w:marTop w:val="0"/>
              <w:marBottom w:val="0"/>
              <w:divBdr>
                <w:top w:val="none" w:sz="0" w:space="0" w:color="auto"/>
                <w:left w:val="none" w:sz="0" w:space="0" w:color="auto"/>
                <w:bottom w:val="none" w:sz="0" w:space="0" w:color="auto"/>
                <w:right w:val="none" w:sz="0" w:space="0" w:color="auto"/>
              </w:divBdr>
            </w:div>
          </w:divsChild>
        </w:div>
        <w:div w:id="1789425169">
          <w:marLeft w:val="0"/>
          <w:marRight w:val="0"/>
          <w:marTop w:val="0"/>
          <w:marBottom w:val="420"/>
          <w:divBdr>
            <w:top w:val="none" w:sz="0" w:space="0" w:color="auto"/>
            <w:left w:val="none" w:sz="0" w:space="0" w:color="auto"/>
            <w:bottom w:val="none" w:sz="0" w:space="0" w:color="auto"/>
            <w:right w:val="none" w:sz="0" w:space="0" w:color="auto"/>
          </w:divBdr>
          <w:divsChild>
            <w:div w:id="662897678">
              <w:marLeft w:val="0"/>
              <w:marRight w:val="0"/>
              <w:marTop w:val="0"/>
              <w:marBottom w:val="0"/>
              <w:divBdr>
                <w:top w:val="none" w:sz="0" w:space="0" w:color="auto"/>
                <w:left w:val="none" w:sz="0" w:space="0" w:color="auto"/>
                <w:bottom w:val="none" w:sz="0" w:space="0" w:color="auto"/>
                <w:right w:val="none" w:sz="0" w:space="0" w:color="auto"/>
              </w:divBdr>
            </w:div>
            <w:div w:id="572350600">
              <w:marLeft w:val="480"/>
              <w:marRight w:val="0"/>
              <w:marTop w:val="0"/>
              <w:marBottom w:val="0"/>
              <w:divBdr>
                <w:top w:val="none" w:sz="0" w:space="0" w:color="auto"/>
                <w:left w:val="none" w:sz="0" w:space="0" w:color="auto"/>
                <w:bottom w:val="none" w:sz="0" w:space="0" w:color="auto"/>
                <w:right w:val="none" w:sz="0" w:space="0" w:color="auto"/>
              </w:divBdr>
            </w:div>
          </w:divsChild>
        </w:div>
        <w:div w:id="680162970">
          <w:marLeft w:val="0"/>
          <w:marRight w:val="0"/>
          <w:marTop w:val="0"/>
          <w:marBottom w:val="420"/>
          <w:divBdr>
            <w:top w:val="none" w:sz="0" w:space="0" w:color="auto"/>
            <w:left w:val="none" w:sz="0" w:space="0" w:color="auto"/>
            <w:bottom w:val="none" w:sz="0" w:space="0" w:color="auto"/>
            <w:right w:val="none" w:sz="0" w:space="0" w:color="auto"/>
          </w:divBdr>
          <w:divsChild>
            <w:div w:id="419721330">
              <w:marLeft w:val="0"/>
              <w:marRight w:val="0"/>
              <w:marTop w:val="0"/>
              <w:marBottom w:val="0"/>
              <w:divBdr>
                <w:top w:val="none" w:sz="0" w:space="0" w:color="auto"/>
                <w:left w:val="none" w:sz="0" w:space="0" w:color="auto"/>
                <w:bottom w:val="none" w:sz="0" w:space="0" w:color="auto"/>
                <w:right w:val="none" w:sz="0" w:space="0" w:color="auto"/>
              </w:divBdr>
            </w:div>
            <w:div w:id="2000694329">
              <w:marLeft w:val="480"/>
              <w:marRight w:val="0"/>
              <w:marTop w:val="0"/>
              <w:marBottom w:val="0"/>
              <w:divBdr>
                <w:top w:val="none" w:sz="0" w:space="0" w:color="auto"/>
                <w:left w:val="none" w:sz="0" w:space="0" w:color="auto"/>
                <w:bottom w:val="none" w:sz="0" w:space="0" w:color="auto"/>
                <w:right w:val="none" w:sz="0" w:space="0" w:color="auto"/>
              </w:divBdr>
            </w:div>
          </w:divsChild>
        </w:div>
        <w:div w:id="254478297">
          <w:marLeft w:val="0"/>
          <w:marRight w:val="0"/>
          <w:marTop w:val="0"/>
          <w:marBottom w:val="420"/>
          <w:divBdr>
            <w:top w:val="none" w:sz="0" w:space="0" w:color="auto"/>
            <w:left w:val="none" w:sz="0" w:space="0" w:color="auto"/>
            <w:bottom w:val="none" w:sz="0" w:space="0" w:color="auto"/>
            <w:right w:val="none" w:sz="0" w:space="0" w:color="auto"/>
          </w:divBdr>
          <w:divsChild>
            <w:div w:id="283385755">
              <w:marLeft w:val="0"/>
              <w:marRight w:val="0"/>
              <w:marTop w:val="0"/>
              <w:marBottom w:val="0"/>
              <w:divBdr>
                <w:top w:val="none" w:sz="0" w:space="0" w:color="auto"/>
                <w:left w:val="none" w:sz="0" w:space="0" w:color="auto"/>
                <w:bottom w:val="none" w:sz="0" w:space="0" w:color="auto"/>
                <w:right w:val="none" w:sz="0" w:space="0" w:color="auto"/>
              </w:divBdr>
            </w:div>
            <w:div w:id="156575961">
              <w:marLeft w:val="480"/>
              <w:marRight w:val="0"/>
              <w:marTop w:val="0"/>
              <w:marBottom w:val="0"/>
              <w:divBdr>
                <w:top w:val="none" w:sz="0" w:space="0" w:color="auto"/>
                <w:left w:val="none" w:sz="0" w:space="0" w:color="auto"/>
                <w:bottom w:val="none" w:sz="0" w:space="0" w:color="auto"/>
                <w:right w:val="none" w:sz="0" w:space="0" w:color="auto"/>
              </w:divBdr>
            </w:div>
          </w:divsChild>
        </w:div>
        <w:div w:id="2138911669">
          <w:marLeft w:val="0"/>
          <w:marRight w:val="0"/>
          <w:marTop w:val="0"/>
          <w:marBottom w:val="420"/>
          <w:divBdr>
            <w:top w:val="none" w:sz="0" w:space="0" w:color="auto"/>
            <w:left w:val="none" w:sz="0" w:space="0" w:color="auto"/>
            <w:bottom w:val="none" w:sz="0" w:space="0" w:color="auto"/>
            <w:right w:val="none" w:sz="0" w:space="0" w:color="auto"/>
          </w:divBdr>
          <w:divsChild>
            <w:div w:id="553662134">
              <w:marLeft w:val="0"/>
              <w:marRight w:val="0"/>
              <w:marTop w:val="0"/>
              <w:marBottom w:val="0"/>
              <w:divBdr>
                <w:top w:val="none" w:sz="0" w:space="0" w:color="auto"/>
                <w:left w:val="none" w:sz="0" w:space="0" w:color="auto"/>
                <w:bottom w:val="none" w:sz="0" w:space="0" w:color="auto"/>
                <w:right w:val="none" w:sz="0" w:space="0" w:color="auto"/>
              </w:divBdr>
            </w:div>
            <w:div w:id="2054038047">
              <w:marLeft w:val="480"/>
              <w:marRight w:val="0"/>
              <w:marTop w:val="0"/>
              <w:marBottom w:val="0"/>
              <w:divBdr>
                <w:top w:val="none" w:sz="0" w:space="0" w:color="auto"/>
                <w:left w:val="none" w:sz="0" w:space="0" w:color="auto"/>
                <w:bottom w:val="none" w:sz="0" w:space="0" w:color="auto"/>
                <w:right w:val="none" w:sz="0" w:space="0" w:color="auto"/>
              </w:divBdr>
            </w:div>
          </w:divsChild>
        </w:div>
        <w:div w:id="659970887">
          <w:marLeft w:val="0"/>
          <w:marRight w:val="0"/>
          <w:marTop w:val="0"/>
          <w:marBottom w:val="420"/>
          <w:divBdr>
            <w:top w:val="none" w:sz="0" w:space="0" w:color="auto"/>
            <w:left w:val="none" w:sz="0" w:space="0" w:color="auto"/>
            <w:bottom w:val="none" w:sz="0" w:space="0" w:color="auto"/>
            <w:right w:val="none" w:sz="0" w:space="0" w:color="auto"/>
          </w:divBdr>
          <w:divsChild>
            <w:div w:id="880167816">
              <w:marLeft w:val="0"/>
              <w:marRight w:val="0"/>
              <w:marTop w:val="0"/>
              <w:marBottom w:val="0"/>
              <w:divBdr>
                <w:top w:val="none" w:sz="0" w:space="0" w:color="auto"/>
                <w:left w:val="none" w:sz="0" w:space="0" w:color="auto"/>
                <w:bottom w:val="none" w:sz="0" w:space="0" w:color="auto"/>
                <w:right w:val="none" w:sz="0" w:space="0" w:color="auto"/>
              </w:divBdr>
            </w:div>
            <w:div w:id="1178037440">
              <w:marLeft w:val="480"/>
              <w:marRight w:val="0"/>
              <w:marTop w:val="0"/>
              <w:marBottom w:val="0"/>
              <w:divBdr>
                <w:top w:val="none" w:sz="0" w:space="0" w:color="auto"/>
                <w:left w:val="none" w:sz="0" w:space="0" w:color="auto"/>
                <w:bottom w:val="none" w:sz="0" w:space="0" w:color="auto"/>
                <w:right w:val="none" w:sz="0" w:space="0" w:color="auto"/>
              </w:divBdr>
            </w:div>
          </w:divsChild>
        </w:div>
        <w:div w:id="1710177570">
          <w:marLeft w:val="0"/>
          <w:marRight w:val="0"/>
          <w:marTop w:val="0"/>
          <w:marBottom w:val="420"/>
          <w:divBdr>
            <w:top w:val="none" w:sz="0" w:space="0" w:color="auto"/>
            <w:left w:val="none" w:sz="0" w:space="0" w:color="auto"/>
            <w:bottom w:val="none" w:sz="0" w:space="0" w:color="auto"/>
            <w:right w:val="none" w:sz="0" w:space="0" w:color="auto"/>
          </w:divBdr>
          <w:divsChild>
            <w:div w:id="1212616255">
              <w:marLeft w:val="0"/>
              <w:marRight w:val="0"/>
              <w:marTop w:val="0"/>
              <w:marBottom w:val="0"/>
              <w:divBdr>
                <w:top w:val="none" w:sz="0" w:space="0" w:color="auto"/>
                <w:left w:val="none" w:sz="0" w:space="0" w:color="auto"/>
                <w:bottom w:val="none" w:sz="0" w:space="0" w:color="auto"/>
                <w:right w:val="none" w:sz="0" w:space="0" w:color="auto"/>
              </w:divBdr>
            </w:div>
            <w:div w:id="5747528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ngelCharity.org/Chance-Tic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9BA52-2C3E-D147-A468-A8D1F8AF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1561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dc:creator>
  <cp:keywords/>
  <cp:lastModifiedBy>Karen Farrell</cp:lastModifiedBy>
  <cp:revision>2</cp:revision>
  <cp:lastPrinted>2020-05-16T18:10:00Z</cp:lastPrinted>
  <dcterms:created xsi:type="dcterms:W3CDTF">2022-05-04T20:57:00Z</dcterms:created>
  <dcterms:modified xsi:type="dcterms:W3CDTF">2022-05-04T20:57:00Z</dcterms:modified>
</cp:coreProperties>
</file>